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7CB5" w14:textId="77777777" w:rsidR="00A72081" w:rsidRPr="0025580A" w:rsidRDefault="00A72081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國立臺灣科技大學工業管理系</w:t>
      </w:r>
    </w:p>
    <w:p w14:paraId="50641A6C" w14:textId="4D40376A" w:rsidR="00A72081" w:rsidRPr="0025580A" w:rsidRDefault="00707319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博士</w:t>
      </w:r>
      <w:r w:rsidR="00A72081" w:rsidRPr="0025580A">
        <w:rPr>
          <w:rFonts w:ascii="Times New Roman" w:eastAsia="標楷體" w:hAnsi="Times New Roman" w:cs="Times New Roman"/>
          <w:b/>
          <w:sz w:val="40"/>
        </w:rPr>
        <w:t>學位</w:t>
      </w:r>
      <w:r w:rsidR="00A72081" w:rsidRPr="0025580A">
        <w:rPr>
          <w:rFonts w:ascii="Times New Roman" w:eastAsia="標楷體" w:hAnsi="Times New Roman" w:cs="Times New Roman" w:hint="eastAsia"/>
          <w:b/>
          <w:sz w:val="40"/>
        </w:rPr>
        <w:t>考試注意事項</w:t>
      </w:r>
    </w:p>
    <w:p w14:paraId="4B660759" w14:textId="0622530C" w:rsidR="009750DF" w:rsidRPr="0025580A" w:rsidRDefault="004A04A4" w:rsidP="00662643">
      <w:pPr>
        <w:jc w:val="right"/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</w:pPr>
      <w:bookmarkStart w:id="0" w:name="_Hlk185585229"/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202</w:t>
      </w:r>
      <w:r w:rsidR="00F4169A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5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B53367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12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F4169A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03</w:t>
      </w:r>
      <w:r w:rsidR="00B53367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修</w:t>
      </w:r>
      <w:bookmarkEnd w:id="0"/>
      <w:r w:rsidR="002357A8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正</w:t>
      </w:r>
    </w:p>
    <w:p w14:paraId="1E533013" w14:textId="4D2EA501" w:rsidR="00A72081" w:rsidRPr="0025580A" w:rsidRDefault="00A72081" w:rsidP="00A72081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※本系研究生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7B1489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學位論文專業領域審查申請表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78BED668" w:rsidR="00334BB2" w:rsidRPr="0025580A" w:rsidRDefault="00FC1017" w:rsidP="00707319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25580A" w:rsidRDefault="007F55BD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/>
          <w:bCs w:val="0"/>
        </w:rPr>
        <w:t>請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務必</w:t>
      </w:r>
      <w:r w:rsidRPr="0025580A">
        <w:rPr>
          <w:rFonts w:ascii="Times New Roman" w:eastAsia="標楷體" w:hAnsi="Times New Roman" w:cs="Times New Roman"/>
          <w:bCs w:val="0"/>
        </w:rPr>
        <w:t>確</w:t>
      </w:r>
      <w:r w:rsidR="004726B4" w:rsidRPr="0025580A">
        <w:rPr>
          <w:rFonts w:ascii="Times New Roman" w:eastAsia="標楷體" w:hAnsi="Times New Roman" w:cs="Times New Roman" w:hint="eastAsia"/>
          <w:bCs w:val="0"/>
        </w:rPr>
        <w:t>認</w:t>
      </w:r>
      <w:r w:rsidRPr="0025580A">
        <w:rPr>
          <w:rFonts w:ascii="Times New Roman" w:eastAsia="標楷體" w:hAnsi="Times New Roman" w:cs="Times New Roman" w:hint="eastAsia"/>
          <w:bCs w:val="0"/>
        </w:rPr>
        <w:t>已</w:t>
      </w:r>
      <w:r w:rsidR="0029173C" w:rsidRPr="0025580A">
        <w:rPr>
          <w:rFonts w:ascii="Times New Roman" w:eastAsia="標楷體" w:hAnsi="Times New Roman" w:cs="Times New Roman" w:hint="eastAsia"/>
          <w:bCs w:val="0"/>
        </w:rPr>
        <w:t>符合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修業規定</w:t>
      </w:r>
      <w:r w:rsidR="0029173C" w:rsidRPr="0025580A">
        <w:rPr>
          <w:rFonts w:ascii="Times New Roman" w:eastAsia="標楷體" w:hAnsi="Times New Roman" w:cs="Times New Roman" w:hint="eastAsia"/>
          <w:bCs w:val="0"/>
          <w:color w:val="000000" w:themeColor="text1"/>
        </w:rPr>
        <w:t>，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未於規定日期內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提出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，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則無法舉行</w:t>
      </w:r>
      <w:r w:rsidR="00FC1017" w:rsidRPr="0025580A">
        <w:rPr>
          <w:rFonts w:ascii="Times New Roman" w:eastAsia="標楷體" w:hAnsi="Times New Roman" w:cs="Times New Roman" w:hint="eastAsia"/>
          <w:bCs w:val="0"/>
          <w:color w:val="FF0000"/>
        </w:rPr>
        <w:t>考試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。</w:t>
      </w:r>
    </w:p>
    <w:p w14:paraId="6949A66C" w14:textId="4CFC8F44" w:rsidR="0021254D" w:rsidRPr="0025580A" w:rsidRDefault="0021254D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學位考試舉辦</w:t>
      </w:r>
      <w:r w:rsidR="009F1603" w:rsidRPr="0025580A">
        <w:rPr>
          <w:rFonts w:ascii="Times New Roman" w:eastAsia="標楷體" w:hAnsi="Times New Roman" w:cs="Times New Roman" w:hint="eastAsia"/>
          <w:sz w:val="27"/>
        </w:rPr>
        <w:t>及截止</w:t>
      </w:r>
      <w:r w:rsidRPr="0025580A">
        <w:rPr>
          <w:rFonts w:ascii="Times New Roman" w:eastAsia="標楷體" w:hAnsi="Times New Roman" w:cs="Times New Roman"/>
          <w:sz w:val="27"/>
        </w:rPr>
        <w:t>時間：</w:t>
      </w:r>
      <w:r w:rsidRPr="0025580A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D324F6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14AF0C88" w:rsidR="00E839C1" w:rsidRPr="0025580A" w:rsidRDefault="00D324F6" w:rsidP="008E496D">
      <w:pPr>
        <w:pStyle w:val="a4"/>
        <w:numPr>
          <w:ilvl w:val="0"/>
          <w:numId w:val="9"/>
        </w:numPr>
        <w:tabs>
          <w:tab w:val="left" w:pos="2268"/>
        </w:tabs>
        <w:autoSpaceDE/>
        <w:autoSpaceDN/>
        <w:ind w:leftChars="600" w:left="2173" w:hangingChars="316" w:hanging="853"/>
        <w:jc w:val="both"/>
        <w:rPr>
          <w:rFonts w:ascii="Times New Roman" w:eastAsia="標楷體" w:hAnsi="Times New Roman" w:cs="Times New Roman"/>
          <w:b/>
          <w:sz w:val="27"/>
        </w:rPr>
      </w:pPr>
      <w:r w:rsidRPr="0025580A">
        <w:rPr>
          <w:rFonts w:ascii="Times New Roman" w:eastAsia="標楷體" w:hAnsi="Times New Roman" w:cs="Times New Roman" w:hint="eastAsia"/>
          <w:bCs/>
          <w:sz w:val="27"/>
        </w:rPr>
        <w:t>學位考試申請時間：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博士學位考試申請，須經本系學位審查會議審查後</w:t>
      </w:r>
      <w:proofErr w:type="gramStart"/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送校</w:t>
      </w:r>
      <w:r w:rsidR="00021A5D" w:rsidRPr="0025580A">
        <w:rPr>
          <w:rFonts w:ascii="Times New Roman" w:eastAsia="標楷體" w:hAnsi="Times New Roman" w:cs="Times New Roman" w:hint="eastAsia"/>
          <w:b/>
          <w:sz w:val="27"/>
        </w:rPr>
        <w:t>簽</w:t>
      </w:r>
      <w:proofErr w:type="gramEnd"/>
      <w:r w:rsidR="00021A5D" w:rsidRPr="0025580A">
        <w:rPr>
          <w:rFonts w:ascii="Times New Roman" w:eastAsia="標楷體" w:hAnsi="Times New Roman" w:cs="Times New Roman" w:hint="eastAsia"/>
          <w:b/>
          <w:sz w:val="27"/>
        </w:rPr>
        <w:t>奉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核定，故</w:t>
      </w:r>
      <w:r w:rsidR="001A2EAE" w:rsidRPr="0025580A">
        <w:rPr>
          <w:rFonts w:ascii="Times New Roman" w:eastAsia="標楷體" w:hAnsi="Times New Roman" w:cs="Times New Roman" w:hint="eastAsia"/>
          <w:b/>
          <w:sz w:val="27"/>
        </w:rPr>
        <w:t>請至少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於口試</w:t>
      </w:r>
      <w:r w:rsidR="008E496D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3</w:t>
      </w:r>
      <w:proofErr w:type="gramStart"/>
      <w:r w:rsidR="0036313F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週</w:t>
      </w:r>
      <w:proofErr w:type="gramEnd"/>
      <w:r w:rsidR="0036313F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前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提出申請。</w:t>
      </w:r>
    </w:p>
    <w:p w14:paraId="1DBFD33C" w14:textId="3A75CF87" w:rsidR="0059617D" w:rsidRPr="0025580A" w:rsidRDefault="00C92149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4" w:hangingChars="316" w:hanging="854"/>
        <w:jc w:val="both"/>
        <w:rPr>
          <w:rFonts w:ascii="Times New Roman" w:eastAsia="標楷體" w:hAnsi="Times New Roman" w:cs="Times New Roman"/>
          <w:bCs/>
          <w:sz w:val="27"/>
        </w:rPr>
      </w:pPr>
      <w:r w:rsidRPr="0025580A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FA0B59" w:rsidRPr="0025580A">
        <w:rPr>
          <w:rFonts w:ascii="Times New Roman" w:eastAsia="標楷體" w:hAnsi="Times New Roman" w:cs="Times New Roman" w:hint="eastAsia"/>
          <w:bCs/>
          <w:sz w:val="27"/>
        </w:rPr>
        <w:t>如下</w:t>
      </w:r>
      <w:r w:rsidR="00F42D18" w:rsidRPr="0025580A">
        <w:rPr>
          <w:rFonts w:ascii="Times New Roman" w:eastAsia="標楷體" w:hAnsi="Times New Roman" w:cs="Times New Roman" w:hint="eastAsia"/>
          <w:bCs/>
          <w:sz w:val="27"/>
        </w:rPr>
        <w:t>：</w:t>
      </w:r>
    </w:p>
    <w:p w14:paraId="74052883" w14:textId="016A62A0" w:rsidR="001A2EAE" w:rsidRPr="0025580A" w:rsidRDefault="001A2EAE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請至【</w:t>
      </w:r>
      <w:hyperlink r:id="rId8" w:history="1">
        <w:r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sz w:val="27"/>
        </w:rPr>
        <w:t>】→【論文、指導教授資料輸入】→【文件下載】列印以下資料：</w:t>
      </w:r>
    </w:p>
    <w:p w14:paraId="103B76EF" w14:textId="532BF3D9" w:rsidR="00C92149" w:rsidRPr="0025580A" w:rsidRDefault="00F42D1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博士學位考試申請書</w:t>
      </w:r>
      <w:bookmarkStart w:id="1" w:name="_Hlk216683714"/>
      <w:r w:rsidRPr="0025580A">
        <w:rPr>
          <w:rFonts w:ascii="Times New Roman" w:eastAsia="標楷體" w:hAnsi="Times New Roman" w:cs="Times New Roman" w:hint="eastAsia"/>
          <w:sz w:val="27"/>
        </w:rPr>
        <w:t>：</w:t>
      </w:r>
      <w:bookmarkStart w:id="2" w:name="_Hlk216683708"/>
      <w:r w:rsidRPr="0025580A">
        <w:rPr>
          <w:rFonts w:ascii="Times New Roman" w:eastAsia="標楷體" w:hAnsi="Times New Roman" w:cs="Times New Roman" w:hint="eastAsia"/>
          <w:sz w:val="27"/>
        </w:rPr>
        <w:t>請自行檢核，</w:t>
      </w:r>
      <w:proofErr w:type="gramStart"/>
      <w:r w:rsidR="00C92149" w:rsidRPr="0025580A">
        <w:rPr>
          <w:rFonts w:ascii="Times New Roman" w:eastAsia="標楷體" w:hAnsi="Times New Roman" w:cs="Times New Roman" w:hint="eastAsia"/>
          <w:sz w:val="27"/>
        </w:rPr>
        <w:t>填畢後</w:t>
      </w:r>
      <w:proofErr w:type="gramEnd"/>
      <w:r w:rsidR="00C92149" w:rsidRPr="0025580A">
        <w:rPr>
          <w:rFonts w:ascii="Times New Roman" w:eastAsia="標楷體" w:hAnsi="Times New Roman" w:cs="Times New Roman"/>
          <w:sz w:val="27"/>
        </w:rPr>
        <w:t>由指導教授簽</w:t>
      </w:r>
      <w:r w:rsidR="00A96AA9" w:rsidRPr="0025580A">
        <w:rPr>
          <w:rFonts w:ascii="Times New Roman" w:eastAsia="標楷體" w:hAnsi="Times New Roman" w:cs="Times New Roman" w:hint="eastAsia"/>
          <w:sz w:val="27"/>
        </w:rPr>
        <w:t>章</w:t>
      </w:r>
      <w:r w:rsidR="00C92149" w:rsidRPr="0025580A">
        <w:rPr>
          <w:rFonts w:ascii="Times New Roman" w:eastAsia="標楷體" w:hAnsi="Times New Roman" w:cs="Times New Roman"/>
          <w:sz w:val="27"/>
        </w:rPr>
        <w:t>。</w:t>
      </w:r>
      <w:bookmarkEnd w:id="1"/>
      <w:bookmarkEnd w:id="2"/>
    </w:p>
    <w:p w14:paraId="544E6585" w14:textId="505C6F99" w:rsidR="00C92149" w:rsidRPr="0025580A" w:rsidRDefault="00D7564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C92149" w:rsidRPr="0025580A">
        <w:rPr>
          <w:rFonts w:ascii="Times New Roman" w:eastAsia="標楷體" w:hAnsi="Times New Roman" w:cs="Times New Roman"/>
          <w:sz w:val="27"/>
        </w:rPr>
        <w:t>學位考試委員名冊</w:t>
      </w:r>
      <w:r w:rsidR="00C9214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="00C92149" w:rsidRPr="0025580A">
        <w:rPr>
          <w:rFonts w:ascii="Times New Roman" w:eastAsia="標楷體" w:hAnsi="Times New Roman" w:cs="Times New Roman"/>
          <w:sz w:val="27"/>
        </w:rPr>
        <w:t>由指導教授依照本校「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研究生</w:t>
      </w:r>
      <w:r w:rsidR="00C92149" w:rsidRPr="0025580A">
        <w:rPr>
          <w:rFonts w:ascii="Times New Roman" w:eastAsia="標楷體" w:hAnsi="Times New Roman" w:cs="Times New Roman"/>
          <w:sz w:val="27"/>
        </w:rPr>
        <w:t>學位考試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規則</w:t>
      </w:r>
      <w:r w:rsidR="00C92149" w:rsidRPr="0025580A">
        <w:rPr>
          <w:rFonts w:ascii="Times New Roman" w:eastAsia="標楷體" w:hAnsi="Times New Roman" w:cs="Times New Roman"/>
          <w:sz w:val="27"/>
        </w:rPr>
        <w:t>」</w:t>
      </w:r>
      <w:proofErr w:type="gramStart"/>
      <w:r w:rsidR="00C92149" w:rsidRPr="0025580A">
        <w:rPr>
          <w:rFonts w:ascii="Times New Roman" w:eastAsia="標楷體" w:hAnsi="Times New Roman" w:cs="Times New Roman"/>
          <w:sz w:val="27"/>
        </w:rPr>
        <w:t>遴</w:t>
      </w:r>
      <w:proofErr w:type="gramEnd"/>
      <w:r w:rsidR="00C92149" w:rsidRPr="0025580A">
        <w:rPr>
          <w:rFonts w:ascii="Times New Roman" w:eastAsia="標楷體" w:hAnsi="Times New Roman" w:cs="Times New Roman"/>
          <w:sz w:val="27"/>
        </w:rPr>
        <w:t>聘考試委員。</w:t>
      </w:r>
    </w:p>
    <w:p w14:paraId="59700F6D" w14:textId="5AD163D1" w:rsidR="00F42D18" w:rsidRPr="0025580A" w:rsidRDefault="00F42D18" w:rsidP="00CE12F3">
      <w:pPr>
        <w:pStyle w:val="a4"/>
        <w:numPr>
          <w:ilvl w:val="0"/>
          <w:numId w:val="37"/>
        </w:numPr>
        <w:tabs>
          <w:tab w:val="left" w:pos="2888"/>
        </w:tabs>
        <w:overflowPunct w:val="0"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論文初稿：裝訂為平裝本，且內容次序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與正式論文相同，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放入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經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指導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教授簽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章</w:t>
      </w:r>
      <w:r w:rsidR="00FA4904" w:rsidRPr="0025580A">
        <w:rPr>
          <w:rFonts w:ascii="Times New Roman" w:eastAsia="標楷體" w:hAnsi="Times New Roman" w:cs="Times New Roman" w:hint="eastAsia"/>
          <w:sz w:val="27"/>
        </w:rPr>
        <w:t>之</w:t>
      </w:r>
      <w:r w:rsidR="00052E10" w:rsidRPr="0025580A">
        <w:rPr>
          <w:rFonts w:ascii="Times New Roman" w:eastAsia="標楷體" w:hAnsi="Times New Roman" w:cs="Times New Roman" w:hint="eastAsia"/>
          <w:b/>
          <w:bCs/>
          <w:sz w:val="27"/>
        </w:rPr>
        <w:t>博士學位論文指導教授推薦書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博士學位考試委員審定書</w:t>
      </w:r>
      <w:r w:rsidR="00927640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以及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sz w:val="27"/>
        </w:rPr>
        <w:t>中英文摘要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5E999015" w14:textId="2B0A662C" w:rsidR="00C92149" w:rsidRPr="0025580A" w:rsidRDefault="00C92149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成績單</w:t>
      </w:r>
      <w:r w:rsidRPr="0025580A">
        <w:rPr>
          <w:rFonts w:ascii="Times New Roman" w:eastAsia="標楷體" w:hAnsi="Times New Roman" w:cs="Times New Roman" w:hint="eastAsia"/>
          <w:sz w:val="27"/>
        </w:rPr>
        <w:t>正本</w:t>
      </w:r>
      <w:r w:rsidRPr="0025580A">
        <w:rPr>
          <w:rFonts w:ascii="Times New Roman" w:eastAsia="標楷體" w:hAnsi="Times New Roman" w:cs="Times New Roman"/>
          <w:sz w:val="27"/>
        </w:rPr>
        <w:t>。</w:t>
      </w:r>
    </w:p>
    <w:p w14:paraId="2A5F9BA2" w14:textId="77777777" w:rsidR="00F42D18" w:rsidRPr="0025580A" w:rsidRDefault="00C92149" w:rsidP="00B11ABA">
      <w:pPr>
        <w:pStyle w:val="a4"/>
        <w:numPr>
          <w:ilvl w:val="0"/>
          <w:numId w:val="37"/>
        </w:numPr>
        <w:tabs>
          <w:tab w:val="left" w:pos="2888"/>
        </w:tabs>
        <w:autoSpaceDE/>
        <w:autoSpaceDN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英文測驗證明影本：入學後通過相當全民英檢中級複試或多益</w:t>
      </w:r>
      <w:r w:rsidRPr="0025580A">
        <w:rPr>
          <w:rFonts w:ascii="Times New Roman" w:eastAsia="標楷體" w:hAnsi="Times New Roman" w:cs="Times New Roman"/>
          <w:sz w:val="27"/>
        </w:rPr>
        <w:t>550</w:t>
      </w:r>
      <w:r w:rsidRPr="0025580A">
        <w:rPr>
          <w:rFonts w:ascii="Times New Roman" w:eastAsia="標楷體" w:hAnsi="Times New Roman" w:cs="Times New Roman"/>
          <w:sz w:val="27"/>
        </w:rPr>
        <w:t>分之語文測驗</w:t>
      </w:r>
      <w:r w:rsidRPr="0025580A">
        <w:rPr>
          <w:rFonts w:ascii="Times New Roman" w:eastAsia="標楷體" w:hAnsi="Times New Roman" w:cs="Times New Roman" w:hint="eastAsia"/>
          <w:sz w:val="27"/>
        </w:rPr>
        <w:t>證明；修習</w:t>
      </w:r>
      <w:r w:rsidRPr="0025580A">
        <w:rPr>
          <w:rFonts w:ascii="Times New Roman" w:eastAsia="標楷體" w:hAnsi="Times New Roman" w:cs="Times New Roman" w:hint="eastAsia"/>
          <w:sz w:val="27"/>
        </w:rPr>
        <w:t>4</w:t>
      </w:r>
      <w:r w:rsidRPr="0025580A">
        <w:rPr>
          <w:rFonts w:ascii="Times New Roman" w:eastAsia="標楷體" w:hAnsi="Times New Roman" w:cs="Times New Roman" w:hint="eastAsia"/>
          <w:sz w:val="27"/>
        </w:rPr>
        <w:t>學分英文課程或外籍生則免。</w:t>
      </w:r>
    </w:p>
    <w:p w14:paraId="01F53C06" w14:textId="77777777" w:rsidR="007574EF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參加國際研討會證明。</w:t>
      </w:r>
    </w:p>
    <w:p w14:paraId="28D116C8" w14:textId="20855083" w:rsidR="00C92149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發表論文通過之期刊論文或正式接受函。</w:t>
      </w:r>
    </w:p>
    <w:p w14:paraId="34FF419B" w14:textId="6F97B717" w:rsidR="001A2EAE" w:rsidRPr="0025580A" w:rsidRDefault="00000000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464" w:hangingChars="100" w:hanging="220"/>
        <w:jc w:val="both"/>
        <w:rPr>
          <w:rFonts w:ascii="Times New Roman" w:eastAsia="標楷體" w:hAnsi="Times New Roman" w:cs="Times New Roman"/>
          <w:sz w:val="27"/>
        </w:rPr>
      </w:pPr>
      <w:hyperlink w:anchor="附件一" w:history="1">
        <w:r w:rsidR="001A2EAE" w:rsidRPr="005012E9">
          <w:rPr>
            <w:rStyle w:val="a9"/>
            <w:rFonts w:ascii="Times New Roman" w:eastAsia="標楷體" w:hAnsi="Times New Roman" w:cs="Times New Roman" w:hint="eastAsia"/>
            <w:sz w:val="27"/>
          </w:rPr>
          <w:t>與博士學位論文有關之投稿於國外期刊論文</w:t>
        </w:r>
      </w:hyperlink>
      <w:r w:rsidR="00147A95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71521A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3F499E" w:rsidRPr="0025580A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3F499E" w:rsidRPr="0025580A">
          <w:rPr>
            <w:rStyle w:val="a9"/>
            <w:rFonts w:ascii="標楷體" w:eastAsia="標楷體" w:hAnsi="標楷體" w:cs="Times New Roman"/>
            <w:sz w:val="27"/>
            <w:szCs w:val="27"/>
          </w:rPr>
          <w:t>附件</w:t>
        </w:r>
        <w:r w:rsidR="003F499E" w:rsidRPr="0025580A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3F499E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6D563B0" w14:textId="6B8BF80A" w:rsidR="001A2EAE" w:rsidRPr="0025580A" w:rsidRDefault="006A58FB" w:rsidP="00D51B78">
      <w:pPr>
        <w:pStyle w:val="a4"/>
        <w:numPr>
          <w:ilvl w:val="0"/>
          <w:numId w:val="9"/>
        </w:numPr>
        <w:tabs>
          <w:tab w:val="left" w:pos="2121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25580A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25580A">
        <w:rPr>
          <w:rFonts w:ascii="Times New Roman" w:eastAsia="標楷體" w:hAnsi="Times New Roman" w:cs="Times New Roman" w:hint="eastAsia"/>
          <w:sz w:val="27"/>
        </w:rPr>
        <w:t>日</w:t>
      </w:r>
      <w:r w:rsidRPr="0025580A">
        <w:rPr>
          <w:rFonts w:ascii="Times New Roman" w:eastAsia="標楷體" w:hAnsi="Times New Roman" w:cs="Times New Roman" w:hint="eastAsia"/>
          <w:sz w:val="27"/>
        </w:rPr>
        <w:t>期後請至系辦</w:t>
      </w:r>
      <w:r w:rsidR="001A2EAE" w:rsidRPr="0025580A">
        <w:rPr>
          <w:rFonts w:ascii="Times New Roman" w:eastAsia="標楷體" w:hAnsi="Times New Roman" w:cs="Times New Roman" w:hint="eastAsia"/>
          <w:sz w:val="27"/>
        </w:rPr>
        <w:t>申請借用教室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662D702B" w14:textId="17209B3E" w:rsidR="00046B47" w:rsidRPr="0025580A" w:rsidRDefault="00046B47" w:rsidP="00D95D63">
      <w:pPr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700257E0" w14:textId="0F450715" w:rsidR="00C73944" w:rsidRPr="0025580A" w:rsidRDefault="00FC1017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1A2EAE" w:rsidRPr="0025580A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25580A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25580A">
        <w:rPr>
          <w:rFonts w:ascii="Times New Roman" w:eastAsia="標楷體" w:hAnsi="Times New Roman" w:cs="Times New Roman"/>
          <w:sz w:val="27"/>
        </w:rPr>
        <w:t>：</w:t>
      </w:r>
    </w:p>
    <w:p w14:paraId="70FB2538" w14:textId="7E0ABC3D" w:rsidR="0014680A" w:rsidRPr="0025580A" w:rsidRDefault="00AB488A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25580A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列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印審定書、推薦書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及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評分表等，並填寫口試日期。</w:t>
      </w:r>
    </w:p>
    <w:p w14:paraId="58295A39" w14:textId="3510A719" w:rsidR="00C2064E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博士</w:t>
      </w:r>
      <w:r w:rsidR="00567C58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學位考試委員審定書。</w:t>
      </w:r>
    </w:p>
    <w:p w14:paraId="45773438" w14:textId="71BD8DC4" w:rsidR="0014680A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學位論文指導教授推薦書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55A2E324" w:rsidR="00C73944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38ED311E" w14:textId="50EB0F06" w:rsidR="0014680A" w:rsidRPr="0025580A" w:rsidRDefault="00000000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2060"/>
          <w:sz w:val="25"/>
        </w:rPr>
      </w:pPr>
      <w:r>
        <w:fldChar w:fldCharType="begin"/>
      </w:r>
      <w:r w:rsidR="00484903">
        <w:instrText>HYPERLINK  \l "附件二"</w:instrText>
      </w:r>
      <w:r>
        <w:fldChar w:fldCharType="separate"/>
      </w:r>
      <w:r w:rsidR="0096649C" w:rsidRPr="002931FF">
        <w:rPr>
          <w:rStyle w:val="a9"/>
          <w:rFonts w:ascii="標楷體" w:eastAsia="標楷體" w:hAnsi="標楷體" w:cs="Times New Roman" w:hint="eastAsia"/>
          <w:sz w:val="27"/>
          <w:szCs w:val="27"/>
        </w:rPr>
        <w:t>學位考試</w:t>
      </w:r>
      <w:r w:rsidR="0014680A" w:rsidRPr="002931FF">
        <w:rPr>
          <w:rStyle w:val="a9"/>
          <w:rFonts w:ascii="Times New Roman" w:eastAsia="標楷體" w:hAnsi="Times New Roman" w:cs="Times New Roman"/>
          <w:sz w:val="27"/>
        </w:rPr>
        <w:t>領款收</w:t>
      </w:r>
      <w:r w:rsidR="0014680A" w:rsidRPr="002931FF">
        <w:rPr>
          <w:rStyle w:val="a9"/>
          <w:rFonts w:ascii="Times New Roman" w:eastAsia="標楷體" w:hAnsi="Times New Roman" w:cs="Times New Roman"/>
          <w:sz w:val="27"/>
        </w:rPr>
        <w:t>據</w:t>
      </w:r>
      <w:r>
        <w:rPr>
          <w:rStyle w:val="a9"/>
          <w:rFonts w:ascii="Times New Roman" w:eastAsia="標楷體" w:hAnsi="Times New Roman" w:cs="Times New Roman"/>
          <w:sz w:val="27"/>
        </w:rPr>
        <w:fldChar w:fldCharType="end"/>
      </w:r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CC0D4D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96649C" w:rsidRPr="0025580A">
        <w:rPr>
          <w:rFonts w:ascii="標楷體" w:eastAsia="標楷體" w:hAnsi="標楷體" w:cs="Times New Roman"/>
          <w:sz w:val="27"/>
          <w:szCs w:val="27"/>
        </w:rPr>
        <w:t>【</w:t>
      </w:r>
      <w:r>
        <w:fldChar w:fldCharType="begin"/>
      </w:r>
      <w:r w:rsidR="00484903">
        <w:instrText>HYPERLINK  \l "附件二"</w:instrText>
      </w:r>
      <w:r>
        <w:fldChar w:fldCharType="separate"/>
      </w:r>
      <w:r w:rsidR="00ED3369" w:rsidRPr="00921172">
        <w:rPr>
          <w:rStyle w:val="a9"/>
          <w:rFonts w:ascii="標楷體" w:eastAsia="標楷體" w:hAnsi="標楷體" w:cs="Times New Roman"/>
          <w:sz w:val="27"/>
          <w:szCs w:val="27"/>
        </w:rPr>
        <w:t>附</w:t>
      </w:r>
      <w:r w:rsidR="00921172" w:rsidRPr="00921172">
        <w:rPr>
          <w:rStyle w:val="a9"/>
          <w:rFonts w:ascii="標楷體" w:eastAsia="標楷體" w:hAnsi="標楷體" w:cs="Times New Roman"/>
          <w:sz w:val="27"/>
          <w:szCs w:val="27"/>
        </w:rPr>
        <w:t>件</w:t>
      </w:r>
      <w:r w:rsidR="002931FF" w:rsidRPr="00921172">
        <w:rPr>
          <w:rStyle w:val="a9"/>
          <w:rFonts w:ascii="標楷體" w:eastAsia="標楷體" w:hAnsi="標楷體" w:cs="Times New Roman"/>
          <w:sz w:val="27"/>
          <w:szCs w:val="27"/>
        </w:rPr>
        <w:t>二</w:t>
      </w:r>
      <w:r>
        <w:rPr>
          <w:rStyle w:val="a9"/>
          <w:rFonts w:ascii="標楷體" w:eastAsia="標楷體" w:hAnsi="標楷體" w:cs="Times New Roman"/>
          <w:sz w:val="27"/>
          <w:szCs w:val="27"/>
        </w:rPr>
        <w:fldChar w:fldCharType="end"/>
      </w:r>
      <w:r w:rsidR="0096649C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BECC7A0" w14:textId="72CD1939" w:rsidR="004A04A4" w:rsidRPr="0025580A" w:rsidRDefault="00000000" w:rsidP="00546F50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0" w:history="1"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學位論文學術</w:t>
        </w:r>
        <w:proofErr w:type="gramStart"/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倫理暨原創</w:t>
        </w:r>
        <w:proofErr w:type="gramEnd"/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性比對聲明書</w:t>
        </w:r>
      </w:hyperlink>
      <w:r w:rsidR="004A04A4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：請至本校圖書館網頁使用</w:t>
      </w:r>
      <w:r w:rsidR="003F499E" w:rsidRPr="0025580A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3F499E" w:rsidRPr="0025580A">
        <w:rPr>
          <w:rFonts w:ascii="Times New Roman" w:eastAsia="標楷體" w:hAnsi="Times New Roman" w:cs="Times New Roman" w:hint="eastAsia"/>
        </w:rPr>
        <w:t>】</w:t>
      </w:r>
      <w:r w:rsidR="004A04A4" w:rsidRPr="0025580A">
        <w:rPr>
          <w:rFonts w:ascii="Times New Roman" w:eastAsia="標楷體" w:hAnsi="Times New Roman" w:cs="Times New Roman"/>
          <w:color w:val="000000" w:themeColor="text1"/>
          <w:sz w:val="27"/>
        </w:rPr>
        <w:t>。</w:t>
      </w:r>
    </w:p>
    <w:p w14:paraId="0304221F" w14:textId="0A997DCC" w:rsidR="004A04A4" w:rsidRPr="0025580A" w:rsidRDefault="00000000" w:rsidP="00B11ABA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2" w:history="1">
        <w:r w:rsidR="00BF073F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論文相似度比對檢核表</w:t>
        </w:r>
      </w:hyperlink>
      <w:r w:rsidR="00BF073F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如比對結果超過</w:t>
      </w:r>
      <w:r w:rsidR="00046B47" w:rsidRPr="0025580A">
        <w:rPr>
          <w:rFonts w:ascii="Times New Roman" w:eastAsia="標楷體" w:hAnsi="Times New Roman" w:cs="Times New Roman" w:hint="eastAsia"/>
          <w:b/>
          <w:color w:val="FF0000"/>
          <w:sz w:val="27"/>
        </w:rPr>
        <w:t>20%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，須另填寫「論文相似度比對檢核表</w:t>
      </w:r>
      <w:r w:rsidR="00046B47" w:rsidRPr="00D34F18">
        <w:rPr>
          <w:rFonts w:ascii="Times New Roman" w:eastAsia="標楷體" w:hAnsi="Times New Roman" w:cs="Times New Roman" w:hint="eastAsia"/>
          <w:sz w:val="27"/>
        </w:rPr>
        <w:t>」。</w:t>
      </w:r>
    </w:p>
    <w:p w14:paraId="0E1FA184" w14:textId="16D5FBA9" w:rsidR="00FA3008" w:rsidRPr="0025580A" w:rsidRDefault="003D6B4B" w:rsidP="000F2B76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lastRenderedPageBreak/>
        <w:t>上述資料試畢後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B57294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</w:t>
      </w:r>
      <w:proofErr w:type="gramStart"/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交至系辦</w:t>
      </w:r>
      <w:proofErr w:type="gramEnd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proofErr w:type="gramStart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</w:t>
      </w:r>
      <w:proofErr w:type="gramEnd"/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領取審定書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30D71488" w14:textId="6AAE7A2A" w:rsidR="009750DF" w:rsidRPr="0025580A" w:rsidRDefault="009750DF" w:rsidP="000F2B76">
      <w:pPr>
        <w:ind w:leftChars="610" w:left="1342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122DBA73" w14:textId="31470AF8" w:rsidR="00AB488A" w:rsidRPr="0025580A" w:rsidRDefault="00AB488A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25580A">
        <w:rPr>
          <w:rFonts w:ascii="Times New Roman" w:eastAsia="標楷體" w:hAnsi="Times New Roman" w:cs="Times New Roman"/>
          <w:sz w:val="32"/>
          <w:szCs w:val="32"/>
        </w:rPr>
        <w:t>離校手續</w:t>
      </w:r>
      <w:r w:rsidR="00FC1017" w:rsidRPr="0025580A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604E3C63" w:rsidR="00AB488A" w:rsidRPr="0025580A" w:rsidRDefault="00AB488A" w:rsidP="000F2B76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25580A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25580A">
        <w:rPr>
          <w:rFonts w:ascii="Times New Roman" w:eastAsia="標楷體" w:hAnsi="Times New Roman" w:cs="Times New Roman" w:hint="eastAsia"/>
        </w:rPr>
        <w:t>。</w:t>
      </w:r>
    </w:p>
    <w:p w14:paraId="52825E69" w14:textId="155D45AA" w:rsidR="00FA14DD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將論文</w:t>
      </w:r>
      <w:r w:rsidRPr="0025580A">
        <w:rPr>
          <w:rFonts w:ascii="Times New Roman" w:eastAsia="標楷體" w:hAnsi="Times New Roman" w:cs="Times New Roman" w:hint="eastAsia"/>
          <w:sz w:val="27"/>
        </w:rPr>
        <w:t>電子檔</w:t>
      </w:r>
      <w:r w:rsidRPr="0025580A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25580A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3" w:history="1"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25580A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4A743EA8" w14:textId="2CDE92A0" w:rsidR="002207DC" w:rsidRPr="0025580A" w:rsidRDefault="00A51C90" w:rsidP="003612CB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應屆畢業生如有紙本學位論文延後公開之需求，請登入</w:t>
      </w:r>
      <w:r w:rsidRPr="0025580A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4" w:history="1">
        <w:r w:rsidRPr="0025580A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25580A">
        <w:rPr>
          <w:rFonts w:ascii="標楷體" w:eastAsia="標楷體" w:hAnsi="標楷體" w:cs="Times New Roman" w:hint="eastAsia"/>
          <w:sz w:val="27"/>
          <w:szCs w:val="27"/>
        </w:rPr>
        <w:t>】</w:t>
      </w:r>
      <w:r w:rsidRPr="0025580A">
        <w:rPr>
          <w:rFonts w:ascii="Times New Roman" w:eastAsia="標楷體" w:hAnsi="Times New Roman" w:cs="Times New Roman" w:hint="eastAsia"/>
          <w:sz w:val="27"/>
        </w:rPr>
        <w:t>填寫資料，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並線上</w:t>
      </w:r>
      <w:proofErr w:type="gramEnd"/>
      <w:r w:rsidRPr="0025580A">
        <w:rPr>
          <w:rFonts w:ascii="Times New Roman" w:eastAsia="標楷體" w:hAnsi="Times New Roman" w:cs="Times New Roman" w:hint="eastAsia"/>
          <w:sz w:val="27"/>
        </w:rPr>
        <w:t>列印</w:t>
      </w:r>
      <w:r w:rsidRPr="0025580A">
        <w:rPr>
          <w:rFonts w:ascii="Times New Roman" w:eastAsia="標楷體" w:hAnsi="Times New Roman" w:cs="Times New Roman" w:hint="eastAsia"/>
          <w:sz w:val="27"/>
        </w:rPr>
        <w:t>2</w:t>
      </w:r>
      <w:r w:rsidRPr="0025580A">
        <w:rPr>
          <w:rFonts w:ascii="Times New Roman" w:eastAsia="標楷體" w:hAnsi="Times New Roman" w:cs="Times New Roman" w:hint="eastAsia"/>
          <w:sz w:val="27"/>
        </w:rPr>
        <w:t>份申請書、</w:t>
      </w: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佐附相關</w:t>
      </w:r>
      <w:proofErr w:type="gramEnd"/>
      <w:r w:rsidRPr="0025580A">
        <w:rPr>
          <w:rFonts w:ascii="Times New Roman" w:eastAsia="標楷體" w:hAnsi="Times New Roman" w:cs="Times New Roman" w:hint="eastAsia"/>
          <w:sz w:val="27"/>
        </w:rPr>
        <w:t>證明文件，依申請書所示順序核章後，分別夾附交至「系辦」與「圖書館」的紙本論文內</w:t>
      </w:r>
      <w:r w:rsidR="00955EED" w:rsidRPr="0025580A">
        <w:rPr>
          <w:rFonts w:ascii="標楷體" w:eastAsia="標楷體" w:hAnsi="標楷體" w:cs="Times New Roman" w:hint="eastAsia"/>
          <w:sz w:val="27"/>
        </w:rPr>
        <w:t>（</w:t>
      </w:r>
      <w:r w:rsidRPr="0025580A">
        <w:rPr>
          <w:rFonts w:ascii="Times New Roman" w:eastAsia="標楷體" w:hAnsi="Times New Roman" w:cs="Times New Roman" w:hint="eastAsia"/>
          <w:sz w:val="27"/>
        </w:rPr>
        <w:t>勿與論文裝訂、勿附於電子論文內</w:t>
      </w:r>
      <w:r w:rsidR="00955EED" w:rsidRPr="0025580A">
        <w:rPr>
          <w:rFonts w:ascii="標楷體" w:eastAsia="標楷體" w:hAnsi="標楷體" w:cs="Times New Roman" w:hint="eastAsia"/>
          <w:sz w:val="27"/>
        </w:rPr>
        <w:t>）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367D515D" w14:textId="0B242A5B" w:rsidR="00AB488A" w:rsidRPr="0025580A" w:rsidRDefault="0067361B" w:rsidP="00B57294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B57294" w:rsidRPr="0025580A">
        <w:rPr>
          <w:rFonts w:ascii="Times New Roman" w:eastAsia="標楷體" w:hAnsi="Times New Roman" w:cs="Times New Roman" w:hint="eastAsia"/>
          <w:sz w:val="27"/>
        </w:rPr>
        <w:t>1</w:t>
      </w:r>
      <w:r w:rsidRPr="0025580A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25580A">
        <w:rPr>
          <w:rFonts w:ascii="Times New Roman" w:eastAsia="標楷體" w:hAnsi="Times New Roman" w:cs="Times New Roman"/>
          <w:sz w:val="27"/>
        </w:rPr>
        <w:t>平裝</w:t>
      </w:r>
      <w:proofErr w:type="gramStart"/>
      <w:r w:rsidR="00AB488A" w:rsidRPr="0025580A">
        <w:rPr>
          <w:rFonts w:ascii="Times New Roman" w:eastAsia="標楷體" w:hAnsi="Times New Roman" w:cs="Times New Roman"/>
          <w:sz w:val="27"/>
        </w:rPr>
        <w:t>論文</w:t>
      </w:r>
      <w:r w:rsidRPr="0025580A">
        <w:rPr>
          <w:rFonts w:ascii="Times New Roman" w:eastAsia="標楷體" w:hAnsi="Times New Roman" w:cs="Times New Roman" w:hint="eastAsia"/>
          <w:sz w:val="27"/>
        </w:rPr>
        <w:t>至系辦</w:t>
      </w:r>
      <w:proofErr w:type="gramEnd"/>
      <w:r w:rsidR="002207DC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06233DCA" w14:textId="761B121D" w:rsidR="002207DC" w:rsidRPr="0025580A" w:rsidRDefault="0067361B" w:rsidP="00B11ABA">
      <w:pPr>
        <w:pStyle w:val="a4"/>
        <w:numPr>
          <w:ilvl w:val="0"/>
          <w:numId w:val="16"/>
        </w:numPr>
        <w:tabs>
          <w:tab w:val="left" w:pos="170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論文格式：本系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學位論文封面顏色為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紅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色，顏色編號為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919</w:t>
      </w:r>
      <w:r w:rsidR="00AB488A" w:rsidRPr="0025580A">
        <w:rPr>
          <w:rFonts w:ascii="Times New Roman" w:eastAsia="標楷體" w:hAnsi="Times New Roman" w:cs="Times New Roman"/>
          <w:sz w:val="27"/>
        </w:rPr>
        <w:t>。</w:t>
      </w:r>
    </w:p>
    <w:p w14:paraId="1FD862B8" w14:textId="3293E6D5" w:rsidR="00AB488A" w:rsidRPr="0025580A" w:rsidRDefault="0087748D" w:rsidP="00546F50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【</w:t>
      </w:r>
      <w:proofErr w:type="gramEnd"/>
      <w:r>
        <w:fldChar w:fldCharType="begin"/>
      </w:r>
      <w:r>
        <w:instrText>HYPERLINK "https://www.im.ntust.edu.tw/var/file/14/1014/img/1853/648611119.doc"</w:instrText>
      </w:r>
      <w:r>
        <w:fldChar w:fldCharType="separate"/>
      </w:r>
      <w:r w:rsidR="00D71039" w:rsidRPr="0025580A">
        <w:rPr>
          <w:rStyle w:val="a9"/>
          <w:rFonts w:ascii="Times New Roman" w:eastAsia="標楷體" w:hAnsi="Times New Roman" w:cs="Times New Roman" w:hint="eastAsia"/>
          <w:sz w:val="27"/>
        </w:rPr>
        <w:t>博士</w:t>
      </w:r>
      <w:r w:rsidR="00B57294" w:rsidRPr="0025580A">
        <w:rPr>
          <w:rStyle w:val="a9"/>
          <w:rFonts w:ascii="Times New Roman" w:eastAsia="標楷體" w:hAnsi="Times New Roman" w:cs="Times New Roman" w:hint="eastAsia"/>
          <w:sz w:val="27"/>
        </w:rPr>
        <w:t>學位</w:t>
      </w:r>
      <w:r w:rsidRPr="0025580A">
        <w:rPr>
          <w:rStyle w:val="a9"/>
          <w:rFonts w:ascii="Times New Roman" w:eastAsia="標楷體" w:hAnsi="Times New Roman" w:cs="Times New Roman" w:hint="eastAsia"/>
          <w:sz w:val="27"/>
        </w:rPr>
        <w:t>論文封面</w:t>
      </w:r>
      <w:r w:rsidR="00CC0D4D" w:rsidRPr="0025580A">
        <w:rPr>
          <w:rStyle w:val="a9"/>
          <w:rFonts w:ascii="標楷體" w:eastAsia="標楷體" w:hAnsi="標楷體" w:cs="Times New Roman" w:hint="eastAsia"/>
          <w:sz w:val="27"/>
        </w:rPr>
        <w:t>（</w:t>
      </w:r>
      <w:r w:rsidR="00B11ABA" w:rsidRPr="0025580A">
        <w:rPr>
          <w:rStyle w:val="a9"/>
          <w:rFonts w:ascii="標楷體" w:eastAsia="標楷體" w:hAnsi="標楷體" w:cs="Times New Roman"/>
          <w:sz w:val="27"/>
        </w:rPr>
        <w:t>範例</w:t>
      </w:r>
      <w:r w:rsidR="00CC0D4D" w:rsidRPr="0025580A">
        <w:rPr>
          <w:rStyle w:val="a9"/>
          <w:rFonts w:ascii="標楷體" w:eastAsia="標楷體" w:hAnsi="標楷體" w:cs="Times New Roman" w:hint="eastAsia"/>
          <w:sz w:val="27"/>
        </w:rPr>
        <w:t>）</w:t>
      </w:r>
      <w:r>
        <w:rPr>
          <w:rStyle w:val="a9"/>
          <w:rFonts w:ascii="標楷體" w:eastAsia="標楷體" w:hAnsi="標楷體" w:cs="Times New Roman"/>
          <w:sz w:val="27"/>
        </w:rPr>
        <w:fldChar w:fldCharType="end"/>
      </w:r>
      <w:r w:rsidR="00FC1017" w:rsidRPr="0025580A">
        <w:rPr>
          <w:rFonts w:hint="eastAsia"/>
        </w:rPr>
        <w:t>；</w:t>
      </w:r>
      <w:hyperlink r:id="rId15" w:history="1">
        <w:r w:rsidR="00B57294" w:rsidRPr="00406D74">
          <w:rPr>
            <w:rStyle w:val="a9"/>
            <w:rFonts w:ascii="標楷體" w:eastAsia="標楷體" w:hAnsi="標楷體" w:hint="eastAsia"/>
            <w:sz w:val="27"/>
            <w:szCs w:val="27"/>
          </w:rPr>
          <w:t>博士</w:t>
        </w:r>
        <w:r w:rsidRPr="00406D74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論文書背參考格式</w:t>
        </w:r>
      </w:hyperlink>
      <w:proofErr w:type="gramStart"/>
      <w:r w:rsidRPr="0025580A">
        <w:rPr>
          <w:rFonts w:ascii="Times New Roman" w:eastAsia="標楷體" w:hAnsi="Times New Roman" w:cs="Times New Roman" w:hint="eastAsia"/>
          <w:sz w:val="27"/>
        </w:rPr>
        <w:t>】</w:t>
      </w:r>
      <w:proofErr w:type="gramEnd"/>
    </w:p>
    <w:p w14:paraId="4B4FE052" w14:textId="55DA1D10" w:rsidR="00AB488A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516397F" w14:textId="00A8878B" w:rsidR="00205D5C" w:rsidRDefault="00205D5C" w:rsidP="007C7AA6">
      <w:pPr>
        <w:ind w:leftChars="193" w:left="425" w:rightChars="269" w:right="592" w:firstLine="1"/>
        <w:rPr>
          <w:rFonts w:eastAsia="標楷體"/>
          <w:bCs/>
          <w:iCs/>
          <w:sz w:val="34"/>
        </w:rPr>
        <w:sectPr w:rsidR="00205D5C" w:rsidSect="00F4169A">
          <w:pgSz w:w="11910" w:h="16840"/>
          <w:pgMar w:top="737" w:right="1134" w:bottom="737" w:left="851" w:header="720" w:footer="720" w:gutter="0"/>
          <w:cols w:space="720"/>
        </w:sectPr>
      </w:pPr>
    </w:p>
    <w:p w14:paraId="7DEC4DE5" w14:textId="0A50493C" w:rsidR="007C7AA6" w:rsidRPr="009F2EA0" w:rsidRDefault="007C7AA6" w:rsidP="009F2EA0">
      <w:pPr>
        <w:spacing w:afterLines="100" w:after="240"/>
        <w:rPr>
          <w:rFonts w:eastAsia="標楷體"/>
          <w:bCs/>
          <w:iCs/>
          <w:sz w:val="27"/>
          <w:szCs w:val="27"/>
        </w:rPr>
      </w:pPr>
      <w:bookmarkStart w:id="3" w:name="附件一"/>
      <w:bookmarkEnd w:id="3"/>
      <w:r w:rsidRPr="009F2EA0">
        <w:rPr>
          <w:rFonts w:eastAsia="標楷體" w:hint="eastAsia"/>
          <w:bCs/>
          <w:iCs/>
          <w:sz w:val="27"/>
          <w:szCs w:val="27"/>
        </w:rPr>
        <w:lastRenderedPageBreak/>
        <w:t>【附件一】</w:t>
      </w:r>
    </w:p>
    <w:p w14:paraId="455271DB" w14:textId="2EFC2168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與博士學位論文有關之投稿於國外期刊</w:t>
      </w:r>
      <w:r w:rsidR="001B3491">
        <w:rPr>
          <w:rFonts w:eastAsia="標楷體" w:hint="eastAsia"/>
          <w:b/>
          <w:bCs/>
          <w:sz w:val="40"/>
        </w:rPr>
        <w:t>論文</w:t>
      </w:r>
    </w:p>
    <w:p w14:paraId="06E6B64E" w14:textId="77777777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40"/>
        </w:rPr>
        <w:t>【</w:t>
      </w:r>
      <w:r>
        <w:rPr>
          <w:rFonts w:eastAsia="標楷體" w:hint="eastAsia"/>
          <w:sz w:val="40"/>
        </w:rPr>
        <w:t>共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篇、此為第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</w:t>
      </w:r>
      <w:r>
        <w:rPr>
          <w:rFonts w:eastAsia="標楷體" w:hint="eastAsia"/>
          <w:b/>
          <w:bCs/>
          <w:sz w:val="40"/>
        </w:rPr>
        <w:t>】</w:t>
      </w:r>
    </w:p>
    <w:p w14:paraId="5BEC7659" w14:textId="77777777" w:rsidR="007C7AA6" w:rsidRPr="00341DBA" w:rsidRDefault="007C7AA6" w:rsidP="000E31A6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28"/>
        </w:rPr>
      </w:pPr>
    </w:p>
    <w:p w14:paraId="2D0A55A4" w14:textId="3DC007F4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篇名：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</w:t>
      </w:r>
      <w:r w:rsidR="00002723">
        <w:rPr>
          <w:rFonts w:ascii="標楷體" w:eastAsia="標楷體" w:hAnsi="標楷體" w:hint="eastAsia"/>
          <w:sz w:val="28"/>
          <w:u w:val="single"/>
        </w:rPr>
        <w:t xml:space="preserve"> </w:t>
      </w:r>
    </w:p>
    <w:p w14:paraId="0084420F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CE6E5E1" w14:textId="7C621303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期刊名：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</w:t>
      </w:r>
    </w:p>
    <w:p w14:paraId="710DDDED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C07B5C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目前狀態：例如：已被接受，</w:t>
      </w:r>
      <w:proofErr w:type="gramStart"/>
      <w:r w:rsidRPr="00341DBA">
        <w:rPr>
          <w:rFonts w:ascii="標楷體" w:eastAsia="標楷體" w:hAnsi="標楷體" w:hint="eastAsia"/>
          <w:sz w:val="28"/>
        </w:rPr>
        <w:t>接受函如附件</w:t>
      </w:r>
      <w:proofErr w:type="gramEnd"/>
      <w:r w:rsidRPr="00341DBA">
        <w:rPr>
          <w:rFonts w:ascii="標楷體" w:eastAsia="標楷體" w:hAnsi="標楷體" w:hint="eastAsia"/>
          <w:sz w:val="28"/>
        </w:rPr>
        <w:t>。</w:t>
      </w:r>
    </w:p>
    <w:p w14:paraId="0ED53D55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59E9589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備註：此論文主要擷取學位論文中的第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341DBA">
        <w:rPr>
          <w:rFonts w:ascii="標楷體" w:eastAsia="標楷體" w:hAnsi="標楷體" w:hint="eastAsia"/>
          <w:sz w:val="28"/>
        </w:rPr>
        <w:t>章，請參考學位論文。</w:t>
      </w:r>
    </w:p>
    <w:p w14:paraId="4FDB7053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0710BE7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7BE25808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558372C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14496E0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00EAA41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DA663CB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34F36F7" w14:textId="3D8E45FC" w:rsidR="007C7AA6" w:rsidRPr="00341DBA" w:rsidRDefault="007C7AA6" w:rsidP="00341DBA">
      <w:pPr>
        <w:wordWrap w:val="0"/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學生：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     </w:t>
      </w:r>
    </w:p>
    <w:p w14:paraId="70FC81DC" w14:textId="77777777" w:rsidR="007C7AA6" w:rsidRPr="00341DBA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</w:p>
    <w:p w14:paraId="220ED6DA" w14:textId="77777777" w:rsidR="007C7AA6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中華民國</w:t>
      </w:r>
      <w:r w:rsidRPr="00341DBA">
        <w:rPr>
          <w:rFonts w:eastAsia="標楷體" w:hint="eastAsia"/>
          <w:sz w:val="28"/>
          <w:szCs w:val="28"/>
        </w:rPr>
        <w:t xml:space="preserve">       </w:t>
      </w:r>
      <w:r w:rsidRPr="00341DBA">
        <w:rPr>
          <w:rFonts w:eastAsia="標楷體" w:hint="eastAsia"/>
          <w:sz w:val="28"/>
          <w:szCs w:val="28"/>
        </w:rPr>
        <w:t>年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月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日</w:t>
      </w:r>
    </w:p>
    <w:p w14:paraId="4ACEBDB4" w14:textId="77777777" w:rsidR="00341DBA" w:rsidRPr="00341DBA" w:rsidRDefault="00341DBA" w:rsidP="00341DBA">
      <w:pPr>
        <w:spacing w:line="360" w:lineRule="auto"/>
        <w:rPr>
          <w:rFonts w:eastAsia="標楷體"/>
          <w:sz w:val="28"/>
          <w:szCs w:val="28"/>
        </w:rPr>
      </w:pPr>
    </w:p>
    <w:p w14:paraId="7284DF18" w14:textId="77777777" w:rsidR="00341DBA" w:rsidRPr="00921172" w:rsidRDefault="00341DBA" w:rsidP="0071521A">
      <w:pPr>
        <w:spacing w:afterLines="100" w:after="240"/>
        <w:rPr>
          <w:rFonts w:ascii="Times New Roman" w:eastAsia="標楷體" w:hAnsi="Times New Roman" w:cs="Times New Roman"/>
          <w:spacing w:val="-3"/>
          <w:sz w:val="27"/>
        </w:rPr>
        <w:sectPr w:rsidR="00341DBA" w:rsidRPr="00921172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55BA23E9" w14:textId="1E8444F0" w:rsidR="0071521A" w:rsidRPr="00A44E3E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4" w:name="附件二"/>
      <w:bookmarkEnd w:id="4"/>
      <w:r w:rsidRPr="00A44E3E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件二</w:t>
      </w:r>
      <w:r w:rsidRPr="00A44E3E">
        <w:rPr>
          <w:rFonts w:ascii="Times New Roman" w:eastAsia="標楷體" w:hAnsi="Times New Roman" w:cs="Times New Roman"/>
          <w:sz w:val="27"/>
        </w:rPr>
        <w:t>】</w:t>
      </w:r>
      <w:r w:rsidRPr="00A44E3E">
        <w:rPr>
          <w:rFonts w:ascii="Times New Roman" w:eastAsia="標楷體" w:hAnsi="Times New Roman" w:cs="Times New Roman" w:hint="eastAsia"/>
          <w:sz w:val="27"/>
        </w:rPr>
        <w:t>學位考試</w:t>
      </w:r>
      <w:r w:rsidRPr="00A44E3E">
        <w:rPr>
          <w:rFonts w:ascii="Times New Roman" w:eastAsia="標楷體" w:hAnsi="Times New Roman" w:cs="Times New Roman"/>
          <w:sz w:val="27"/>
        </w:rPr>
        <w:t>領款收據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FD29C0" w:rsidRPr="00EF774F" w14:paraId="7AD68E60" w14:textId="77777777" w:rsidTr="00A67085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5B072ED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1D35D43A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51B7EA7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3181A80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1421048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B81226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D9D2AD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7C69A111" w14:textId="77777777" w:rsidTr="00A67085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6176B7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5B833934" w14:textId="77777777" w:rsidR="00FD29C0" w:rsidRPr="00E40756" w:rsidRDefault="00FD29C0" w:rsidP="00A6708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43672D4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7E02148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2EA17903" w14:textId="77777777" w:rsidTr="00A67085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B55082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827A20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380C8B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67B611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03AC423C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0275989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46CAE4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gram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局</w:t>
            </w:r>
            <w:proofErr w:type="gram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793A1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0DC0588F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27122A23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EE73F6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08519A51" w14:textId="77777777" w:rsidR="0071521A" w:rsidRPr="00A44E3E" w:rsidRDefault="0071521A" w:rsidP="00FD29C0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3D99BC9D" w14:textId="77777777" w:rsidR="0071521A" w:rsidRPr="00A44E3E" w:rsidRDefault="0071521A" w:rsidP="006415A0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A44E3E">
        <w:rPr>
          <w:rFonts w:ascii="Times New Roman" w:eastAsia="標楷體" w:hAnsi="Times New Roman" w:cs="Times New Roman"/>
          <w:sz w:val="36"/>
          <w:u w:val="double"/>
        </w:rPr>
        <w:t>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A44E3E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灣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科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技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大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4DE5ACCC" w14:textId="77777777" w:rsidR="0071521A" w:rsidRPr="00A44E3E" w:rsidRDefault="0071521A" w:rsidP="006415A0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A44E3E">
        <w:rPr>
          <w:rFonts w:ascii="Times New Roman" w:eastAsia="標楷體" w:hAnsi="Times New Roman" w:cs="Times New Roman"/>
          <w:b/>
          <w:sz w:val="44"/>
        </w:rPr>
        <w:t>領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款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收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據</w:t>
      </w:r>
    </w:p>
    <w:p w14:paraId="7F22FF2C" w14:textId="77777777" w:rsidR="0071521A" w:rsidRPr="00A44E3E" w:rsidRDefault="0071521A" w:rsidP="0071521A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A44E3E">
        <w:rPr>
          <w:rFonts w:ascii="Times New Roman" w:eastAsia="標楷體" w:hAnsi="Times New Roman" w:cs="Times New Roman"/>
        </w:rPr>
        <w:t>日期：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年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月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71521A" w:rsidRPr="00A44E3E" w14:paraId="5D7D6EDE" w14:textId="77777777" w:rsidTr="00E11258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43EDB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4BC6" w14:textId="77777777" w:rsidR="0071521A" w:rsidRPr="00A44E3E" w:rsidRDefault="0071521A" w:rsidP="00FA131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C3BA4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3DCE1D5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74893DC" w14:textId="77777777" w:rsidR="0071521A" w:rsidRPr="00A44E3E" w:rsidRDefault="0071521A" w:rsidP="003C3EE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265D1F10" w14:textId="77777777" w:rsidR="0071521A" w:rsidRPr="00A44E3E" w:rsidRDefault="0071521A" w:rsidP="00E11258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71521A" w:rsidRPr="00A44E3E" w14:paraId="6DDF109F" w14:textId="77777777" w:rsidTr="00E11258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F5E5" w14:textId="77777777" w:rsidR="0071521A" w:rsidRDefault="0071521A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  <w:p w14:paraId="3013347C" w14:textId="529801F5" w:rsidR="00BB4441" w:rsidRPr="00A44E3E" w:rsidRDefault="00BB4441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（請勾選）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D139DC" w14:textId="2EB20011" w:rsidR="0071521A" w:rsidRPr="00A44E3E" w:rsidRDefault="0071521A" w:rsidP="00E31422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54A58B55" w14:textId="4470D53D" w:rsidR="0071521A" w:rsidRPr="00A44E3E" w:rsidRDefault="0071521A" w:rsidP="00E11258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9E008B"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>博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士口試費</w:t>
            </w:r>
            <w:r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1521A" w:rsidRPr="00A44E3E" w14:paraId="1ADDEBDA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8E50" w14:textId="77777777" w:rsidR="0071521A" w:rsidRPr="00A44E3E" w:rsidRDefault="0071521A" w:rsidP="00E11258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951ED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DA2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B09C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0B31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2B52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D9D570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gramEnd"/>
          </w:p>
        </w:tc>
      </w:tr>
      <w:tr w:rsidR="0071521A" w:rsidRPr="00A44E3E" w14:paraId="4CB3E445" w14:textId="77777777" w:rsidTr="00E11258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CC95" w14:textId="51B42674" w:rsidR="0071521A" w:rsidRPr="00A44E3E" w:rsidRDefault="002B0D39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博</w:t>
            </w:r>
            <w:r w:rsidR="0071521A" w:rsidRPr="00A44E3E">
              <w:rPr>
                <w:rFonts w:ascii="Times New Roman" w:eastAsia="標楷體" w:hAnsi="Times New Roman" w:cs="Times New Roman"/>
                <w:sz w:val="24"/>
              </w:rPr>
              <w:t>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E476B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C529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10D6A850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603C6A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29E7BF7E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3AAA16A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A348C6B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FBA6B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1D3847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130F4AC3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71521A" w:rsidRPr="00A44E3E" w14:paraId="0DDD8628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053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897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5697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37D8D4F1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6E059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BD8EB69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BCC0385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AFE021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363186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416ABD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34CBEA0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521A" w:rsidRPr="00A44E3E" w14:paraId="4701C91B" w14:textId="77777777" w:rsidTr="00E11258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067052D3" w14:textId="30AB16CE" w:rsidR="0071521A" w:rsidRPr="00A44E3E" w:rsidRDefault="0071521A" w:rsidP="00E11258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以上實發金額</w:t>
            </w:r>
            <w:proofErr w:type="gramEnd"/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A44E3E">
              <w:rPr>
                <w:rFonts w:ascii="Times New Roman" w:eastAsia="標楷體" w:hAnsi="Times New Roman" w:cs="Times New Roman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A01979"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1E26152A" w14:textId="77777777" w:rsidR="0071521A" w:rsidRPr="00A44E3E" w:rsidRDefault="0071521A" w:rsidP="00B75A14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6069BB0" w14:textId="77777777" w:rsidR="0071521A" w:rsidRPr="00A44E3E" w:rsidRDefault="0071521A" w:rsidP="00E11258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sz w:val="24"/>
              </w:rPr>
              <w:t>簽章</w:t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368F87F4" w14:textId="77777777" w:rsidR="0071521A" w:rsidRPr="00A44E3E" w:rsidRDefault="0071521A" w:rsidP="00E11258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3B5F6D63" w14:textId="77777777" w:rsidR="0071521A" w:rsidRPr="00A44E3E" w:rsidRDefault="0071521A" w:rsidP="00E11258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56F44F52" w14:textId="77777777" w:rsidR="0071521A" w:rsidRPr="00A44E3E" w:rsidRDefault="0071521A" w:rsidP="00E11258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93ED41" w14:textId="77777777" w:rsidR="0071521A" w:rsidRPr="00A44E3E" w:rsidRDefault="0071521A" w:rsidP="00E11258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A44E3E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71521A" w:rsidRPr="00A44E3E" w14:paraId="3C1DE1BC" w14:textId="77777777" w:rsidTr="00E11258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8CD94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7877D1FA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609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3E8D1D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45C85C7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90E048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7AF8FED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D54C83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9268B4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23C7C9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88885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gramStart"/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  <w:proofErr w:type="gramEnd"/>
          </w:p>
          <w:p w14:paraId="0AE233BE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E7A8D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2C45D98A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B73FE7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71B404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7EE3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DF605C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48F9D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54A47BD3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2F30A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3E698EA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930B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E2BA9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71521A" w:rsidRPr="00A44E3E" w14:paraId="1FFA0D2A" w14:textId="77777777" w:rsidTr="00E11258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169AEFA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6AAA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0F55C4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5A1CB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C0D6502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E90293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149D3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DF27D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07F7B6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B6D91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B2DDE8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F800F9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4A155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209B7F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56D7B64F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2C79DB6D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59E3BF8F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138BE6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48EDF72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月份。</w:t>
      </w:r>
    </w:p>
    <w:p w14:paraId="6C3026D4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Pr="00A44E3E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Pr="00A44E3E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0E4E76AC" w14:textId="77777777" w:rsidR="0071521A" w:rsidRPr="00A40549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支領交通費，</w:t>
      </w:r>
      <w:r w:rsidRPr="00A40549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2B6E70" w14:textId="77777777" w:rsidR="0071521A" w:rsidRPr="00A44E3E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※同一委員當天只支付一次交通費，如</w:t>
      </w:r>
      <w:proofErr w:type="gramStart"/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通費。</w:t>
      </w:r>
    </w:p>
    <w:p w14:paraId="6438A33D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A44E3E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A44E3E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6BDB525E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Pr="00A44E3E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57F3DFFA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sz w:val="20"/>
          <w:szCs w:val="20"/>
        </w:rPr>
        <w:tab/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「帳戶資訊」、「服務單位及職稱」、「聯絡電話」、「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、「戶籍地址」</w:t>
      </w:r>
      <w:r w:rsidRPr="00A44E3E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41E44F2A" w14:textId="77777777" w:rsidR="0071521A" w:rsidRPr="004F4A15" w:rsidRDefault="0071521A" w:rsidP="0071521A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71521A" w:rsidRPr="004F4A15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6EBDD3D3" w14:textId="07FDDD49" w:rsidR="0071521A" w:rsidRPr="00617D84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</w:rPr>
      </w:pPr>
      <w:r w:rsidRPr="00617D84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件三</w:t>
      </w:r>
      <w:r w:rsidRPr="00617D84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Pr="00617D84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03743021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論文口試費支</w:t>
      </w:r>
      <w:r w:rsidRPr="00617D84">
        <w:rPr>
          <w:rFonts w:ascii="Times New Roman" w:eastAsia="標楷體" w:hAnsi="Times New Roman" w:cs="Times New Roman" w:hint="eastAsia"/>
        </w:rPr>
        <w:t>給</w:t>
      </w:r>
      <w:r w:rsidRPr="00617D84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7B6CCB" w:rsidRPr="00617D84" w14:paraId="249B60D3" w14:textId="77777777" w:rsidTr="005A0DF0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1B6719D0" w14:textId="7967373A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0BF08141" w14:textId="350CBBE9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7B6CCB" w:rsidRPr="00617D84" w14:paraId="0C65507C" w14:textId="77777777" w:rsidTr="00E11258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3100BE7C" w14:textId="77777777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4987B7C" w14:textId="7755FA1F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68C5EEC1" w14:textId="2CB5CBB1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71521A" w:rsidRPr="00617D84" w14:paraId="6EFF8298" w14:textId="77777777" w:rsidTr="00E11258">
        <w:trPr>
          <w:trHeight w:val="729"/>
          <w:jc w:val="center"/>
        </w:trPr>
        <w:tc>
          <w:tcPr>
            <w:tcW w:w="3544" w:type="dxa"/>
            <w:vAlign w:val="center"/>
          </w:tcPr>
          <w:p w14:paraId="77DE39B1" w14:textId="54F72464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士論文口試費（校內）</w:t>
            </w:r>
          </w:p>
        </w:tc>
        <w:tc>
          <w:tcPr>
            <w:tcW w:w="2268" w:type="dxa"/>
            <w:vAlign w:val="center"/>
          </w:tcPr>
          <w:p w14:paraId="2358409A" w14:textId="4BA8295F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0BB30CD2" w14:textId="1CADC6F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,200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DFE5F24" w14:textId="77777777" w:rsidTr="00E11258">
        <w:trPr>
          <w:trHeight w:val="580"/>
          <w:jc w:val="center"/>
        </w:trPr>
        <w:tc>
          <w:tcPr>
            <w:tcW w:w="3544" w:type="dxa"/>
            <w:vAlign w:val="center"/>
          </w:tcPr>
          <w:p w14:paraId="5B41E4CC" w14:textId="5FC24C3D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士論文口試費（校外）</w:t>
            </w:r>
          </w:p>
        </w:tc>
        <w:tc>
          <w:tcPr>
            <w:tcW w:w="2268" w:type="dxa"/>
            <w:vAlign w:val="center"/>
          </w:tcPr>
          <w:p w14:paraId="09F34F63" w14:textId="108F285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5639444F" w14:textId="2A130AAC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5294DD1E" w14:textId="19C1A1FB" w:rsidR="0071521A" w:rsidRPr="00617D84" w:rsidRDefault="0071521A" w:rsidP="0071521A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/>
          <w:sz w:val="20"/>
          <w:szCs w:val="20"/>
        </w:rPr>
        <w:t>備註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B41AF9">
        <w:rPr>
          <w:rFonts w:ascii="Times New Roman" w:eastAsia="標楷體" w:hAnsi="Times New Roman" w:cs="Times New Roman" w:hint="eastAsia"/>
          <w:sz w:val="20"/>
          <w:szCs w:val="20"/>
        </w:rPr>
        <w:t>博</w:t>
      </w:r>
      <w:r w:rsidRPr="00617D84">
        <w:rPr>
          <w:rFonts w:ascii="Times New Roman" w:eastAsia="標楷體" w:hAnsi="Times New Roman" w:cs="Times New Roman"/>
          <w:sz w:val="20"/>
          <w:szCs w:val="20"/>
        </w:rPr>
        <w:t>士論文口試費以考生為單位計算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617D84">
        <w:rPr>
          <w:rFonts w:ascii="Times New Roman" w:eastAsia="標楷體" w:hAnsi="Times New Roman" w:cs="Times New Roman"/>
          <w:sz w:val="20"/>
          <w:szCs w:val="20"/>
        </w:rPr>
        <w:br/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論文為限，以中文撰寫論文之外籍生，論文口試費仍依非外籍生支給標準</w:t>
      </w:r>
      <w:r w:rsidRPr="00A40549">
        <w:rPr>
          <w:rFonts w:ascii="Times New Roman" w:eastAsia="標楷體" w:hAnsi="Times New Roman" w:cs="Times New Roman" w:hint="eastAsia"/>
          <w:sz w:val="20"/>
          <w:szCs w:val="20"/>
        </w:rPr>
        <w:t>給付</w:t>
      </w:r>
      <w:r w:rsidRPr="00A40549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33F39740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22FE3371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0D082A94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校外委員交通費</w:t>
      </w:r>
      <w:r w:rsidRPr="00617D84">
        <w:rPr>
          <w:rFonts w:ascii="Times New Roman" w:eastAsia="標楷體" w:hAnsi="Times New Roman" w:cs="Times New Roman" w:hint="eastAsia"/>
        </w:rPr>
        <w:t>支給</w:t>
      </w:r>
      <w:r w:rsidRPr="00617D84">
        <w:rPr>
          <w:rFonts w:ascii="Times New Roman" w:eastAsia="標楷體" w:hAnsi="Times New Roman" w:cs="Times New Roman"/>
        </w:rPr>
        <w:t>標準</w:t>
      </w:r>
    </w:p>
    <w:p w14:paraId="0D562FE8" w14:textId="77777777" w:rsidR="0071521A" w:rsidRPr="00617D84" w:rsidRDefault="0071521A" w:rsidP="0071521A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71521A" w:rsidRPr="00617D84" w14:paraId="05DF4E1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3E789D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3438E614" w14:textId="04A1E6E3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964CC4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71521A" w:rsidRPr="00617D84" w14:paraId="6DC7B367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62C333AC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75A2489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1EEE09F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13A5BA6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56DAB211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57D4B41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D00659A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034692E0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320B846C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2BCD913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51E0A44A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3611A7A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EE3FF65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0BC9AF92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1DF9DE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4F419B21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22E90E8B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FE4894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5AB94B4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1189007D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E4C0568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0D729E9E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013BCD9F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16F0ED0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5784CE8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232B5BD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20681F42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C9814E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165FB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5583FAF8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備註：</w:t>
      </w:r>
    </w:p>
    <w:p w14:paraId="433FEDAF" w14:textId="77777777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交通費以考試日期為單位計算，同一日期之考試，核給一次交通費。</w:t>
      </w:r>
    </w:p>
    <w:p w14:paraId="068E3A81" w14:textId="52FFAF6C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C07FFD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6226AD11" w14:textId="19480CF1" w:rsidR="00392368" w:rsidRPr="00ED3369" w:rsidRDefault="0071521A" w:rsidP="00ED3369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Pr="00617D84">
        <w:rPr>
          <w:rFonts w:ascii="Times New Roman" w:eastAsia="標楷體" w:hAnsi="Times New Roman" w:cs="Times New Roman"/>
          <w:sz w:val="20"/>
          <w:szCs w:val="20"/>
        </w:rPr>
        <w:t>本校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617D84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sectPr w:rsidR="00392368" w:rsidRPr="00ED3369" w:rsidSect="0071521A">
      <w:pgSz w:w="11910" w:h="16840"/>
      <w:pgMar w:top="737" w:right="851" w:bottom="73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B012" w14:textId="77777777" w:rsidR="001D240E" w:rsidRDefault="001D240E" w:rsidP="0065434C">
      <w:r>
        <w:separator/>
      </w:r>
    </w:p>
  </w:endnote>
  <w:endnote w:type="continuationSeparator" w:id="0">
    <w:p w14:paraId="3D915F9D" w14:textId="77777777" w:rsidR="001D240E" w:rsidRDefault="001D240E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C65D" w14:textId="77777777" w:rsidR="001D240E" w:rsidRDefault="001D240E" w:rsidP="0065434C">
      <w:r>
        <w:separator/>
      </w:r>
    </w:p>
  </w:footnote>
  <w:footnote w:type="continuationSeparator" w:id="0">
    <w:p w14:paraId="35A5D602" w14:textId="77777777" w:rsidR="001D240E" w:rsidRDefault="001D240E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B310DE80"/>
    <w:lvl w:ilvl="0" w:tplc="5D70EAE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E4C8EFE"/>
    <w:lvl w:ilvl="0" w:tplc="16AE5AD4">
      <w:start w:val="1"/>
      <w:numFmt w:val="decimal"/>
      <w:lvlText w:val="%1."/>
      <w:lvlJc w:val="left"/>
      <w:pPr>
        <w:ind w:left="2260" w:hanging="274"/>
      </w:pPr>
      <w:rPr>
        <w:rFonts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CBB058A"/>
    <w:multiLevelType w:val="hybridMultilevel"/>
    <w:tmpl w:val="CD3294BE"/>
    <w:lvl w:ilvl="0" w:tplc="82A0A7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28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9" w15:restartNumberingAfterBreak="0">
    <w:nsid w:val="51A15711"/>
    <w:multiLevelType w:val="hybridMultilevel"/>
    <w:tmpl w:val="F8240DB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1B00A92"/>
    <w:multiLevelType w:val="hybridMultilevel"/>
    <w:tmpl w:val="0720B300"/>
    <w:lvl w:ilvl="0" w:tplc="7722EF30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5F3ED3"/>
    <w:multiLevelType w:val="hybridMultilevel"/>
    <w:tmpl w:val="0A6AE9DE"/>
    <w:lvl w:ilvl="0" w:tplc="0409000F">
      <w:start w:val="1"/>
      <w:numFmt w:val="decimal"/>
      <w:lvlText w:val="%1.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2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3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6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7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9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106723565">
    <w:abstractNumId w:val="16"/>
  </w:num>
  <w:num w:numId="2" w16cid:durableId="84958760">
    <w:abstractNumId w:val="15"/>
  </w:num>
  <w:num w:numId="3" w16cid:durableId="2074886571">
    <w:abstractNumId w:val="1"/>
  </w:num>
  <w:num w:numId="4" w16cid:durableId="546530472">
    <w:abstractNumId w:val="28"/>
  </w:num>
  <w:num w:numId="5" w16cid:durableId="301543928">
    <w:abstractNumId w:val="18"/>
  </w:num>
  <w:num w:numId="6" w16cid:durableId="968709372">
    <w:abstractNumId w:val="38"/>
  </w:num>
  <w:num w:numId="7" w16cid:durableId="1138767564">
    <w:abstractNumId w:val="30"/>
  </w:num>
  <w:num w:numId="8" w16cid:durableId="24793723">
    <w:abstractNumId w:val="22"/>
  </w:num>
  <w:num w:numId="9" w16cid:durableId="1078674139">
    <w:abstractNumId w:val="7"/>
  </w:num>
  <w:num w:numId="10" w16cid:durableId="1607806490">
    <w:abstractNumId w:val="2"/>
  </w:num>
  <w:num w:numId="11" w16cid:durableId="108478445">
    <w:abstractNumId w:val="5"/>
  </w:num>
  <w:num w:numId="12" w16cid:durableId="1441142622">
    <w:abstractNumId w:val="10"/>
  </w:num>
  <w:num w:numId="13" w16cid:durableId="374233271">
    <w:abstractNumId w:val="39"/>
  </w:num>
  <w:num w:numId="14" w16cid:durableId="452090547">
    <w:abstractNumId w:val="0"/>
  </w:num>
  <w:num w:numId="15" w16cid:durableId="166334069">
    <w:abstractNumId w:val="37"/>
  </w:num>
  <w:num w:numId="16" w16cid:durableId="658659664">
    <w:abstractNumId w:val="33"/>
  </w:num>
  <w:num w:numId="17" w16cid:durableId="1172643034">
    <w:abstractNumId w:val="20"/>
  </w:num>
  <w:num w:numId="18" w16cid:durableId="539633647">
    <w:abstractNumId w:val="11"/>
  </w:num>
  <w:num w:numId="19" w16cid:durableId="1622030481">
    <w:abstractNumId w:val="17"/>
  </w:num>
  <w:num w:numId="20" w16cid:durableId="887883915">
    <w:abstractNumId w:val="26"/>
  </w:num>
  <w:num w:numId="21" w16cid:durableId="1492719125">
    <w:abstractNumId w:val="19"/>
  </w:num>
  <w:num w:numId="22" w16cid:durableId="484930412">
    <w:abstractNumId w:val="36"/>
  </w:num>
  <w:num w:numId="23" w16cid:durableId="1250970802">
    <w:abstractNumId w:val="24"/>
  </w:num>
  <w:num w:numId="24" w16cid:durableId="98526216">
    <w:abstractNumId w:val="4"/>
  </w:num>
  <w:num w:numId="25" w16cid:durableId="1851598112">
    <w:abstractNumId w:val="13"/>
  </w:num>
  <w:num w:numId="26" w16cid:durableId="2041931301">
    <w:abstractNumId w:val="9"/>
  </w:num>
  <w:num w:numId="27" w16cid:durableId="1554731906">
    <w:abstractNumId w:val="12"/>
  </w:num>
  <w:num w:numId="28" w16cid:durableId="1727334928">
    <w:abstractNumId w:val="35"/>
  </w:num>
  <w:num w:numId="29" w16cid:durableId="2005353601">
    <w:abstractNumId w:val="3"/>
  </w:num>
  <w:num w:numId="30" w16cid:durableId="1417091231">
    <w:abstractNumId w:val="23"/>
  </w:num>
  <w:num w:numId="31" w16cid:durableId="368802203">
    <w:abstractNumId w:val="14"/>
  </w:num>
  <w:num w:numId="32" w16cid:durableId="368339792">
    <w:abstractNumId w:val="21"/>
  </w:num>
  <w:num w:numId="33" w16cid:durableId="522787997">
    <w:abstractNumId w:val="32"/>
  </w:num>
  <w:num w:numId="34" w16cid:durableId="237449199">
    <w:abstractNumId w:val="8"/>
  </w:num>
  <w:num w:numId="35" w16cid:durableId="2013532345">
    <w:abstractNumId w:val="27"/>
  </w:num>
  <w:num w:numId="36" w16cid:durableId="780420362">
    <w:abstractNumId w:val="6"/>
  </w:num>
  <w:num w:numId="37" w16cid:durableId="1670449924">
    <w:abstractNumId w:val="31"/>
  </w:num>
  <w:num w:numId="38" w16cid:durableId="2079744417">
    <w:abstractNumId w:val="34"/>
  </w:num>
  <w:num w:numId="39" w16cid:durableId="1215392026">
    <w:abstractNumId w:val="29"/>
  </w:num>
  <w:num w:numId="40" w16cid:durableId="1984850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723"/>
    <w:rsid w:val="00021A5D"/>
    <w:rsid w:val="000301FF"/>
    <w:rsid w:val="00046B47"/>
    <w:rsid w:val="00046C01"/>
    <w:rsid w:val="00047DBA"/>
    <w:rsid w:val="00052E10"/>
    <w:rsid w:val="00053187"/>
    <w:rsid w:val="00061E90"/>
    <w:rsid w:val="0006367C"/>
    <w:rsid w:val="000763B2"/>
    <w:rsid w:val="00083468"/>
    <w:rsid w:val="00090067"/>
    <w:rsid w:val="000A125E"/>
    <w:rsid w:val="000B0E09"/>
    <w:rsid w:val="000C6915"/>
    <w:rsid w:val="000E31A6"/>
    <w:rsid w:val="000E78F2"/>
    <w:rsid w:val="000E7C8E"/>
    <w:rsid w:val="000F27A0"/>
    <w:rsid w:val="000F2B76"/>
    <w:rsid w:val="000F39F3"/>
    <w:rsid w:val="00107610"/>
    <w:rsid w:val="00133601"/>
    <w:rsid w:val="0013473E"/>
    <w:rsid w:val="0014353C"/>
    <w:rsid w:val="0014680A"/>
    <w:rsid w:val="00147A95"/>
    <w:rsid w:val="00153599"/>
    <w:rsid w:val="00161DB7"/>
    <w:rsid w:val="00165371"/>
    <w:rsid w:val="00176ED3"/>
    <w:rsid w:val="001A2EAE"/>
    <w:rsid w:val="001A5078"/>
    <w:rsid w:val="001B1163"/>
    <w:rsid w:val="001B3491"/>
    <w:rsid w:val="001B3B4B"/>
    <w:rsid w:val="001B5569"/>
    <w:rsid w:val="001C176A"/>
    <w:rsid w:val="001C7589"/>
    <w:rsid w:val="001D240E"/>
    <w:rsid w:val="001D29EB"/>
    <w:rsid w:val="001E4ABE"/>
    <w:rsid w:val="001E4E4D"/>
    <w:rsid w:val="00202AFB"/>
    <w:rsid w:val="00205D5C"/>
    <w:rsid w:val="0021254D"/>
    <w:rsid w:val="0021627A"/>
    <w:rsid w:val="002207DC"/>
    <w:rsid w:val="00233180"/>
    <w:rsid w:val="002357A8"/>
    <w:rsid w:val="00237C0D"/>
    <w:rsid w:val="0025580A"/>
    <w:rsid w:val="0029173C"/>
    <w:rsid w:val="002931FF"/>
    <w:rsid w:val="002974D2"/>
    <w:rsid w:val="00297FD8"/>
    <w:rsid w:val="002B0D39"/>
    <w:rsid w:val="002B6D81"/>
    <w:rsid w:val="002D11DD"/>
    <w:rsid w:val="002E35E2"/>
    <w:rsid w:val="002F7044"/>
    <w:rsid w:val="00305A93"/>
    <w:rsid w:val="00307692"/>
    <w:rsid w:val="003159E4"/>
    <w:rsid w:val="00334BB2"/>
    <w:rsid w:val="00341DBA"/>
    <w:rsid w:val="003457C8"/>
    <w:rsid w:val="00345FBA"/>
    <w:rsid w:val="00356334"/>
    <w:rsid w:val="003612CB"/>
    <w:rsid w:val="0036313F"/>
    <w:rsid w:val="00365778"/>
    <w:rsid w:val="0037585A"/>
    <w:rsid w:val="003902D4"/>
    <w:rsid w:val="00392368"/>
    <w:rsid w:val="003A63D7"/>
    <w:rsid w:val="003B0313"/>
    <w:rsid w:val="003B27A8"/>
    <w:rsid w:val="003C3EEC"/>
    <w:rsid w:val="003C51D5"/>
    <w:rsid w:val="003D6B4B"/>
    <w:rsid w:val="003E40D2"/>
    <w:rsid w:val="003F3884"/>
    <w:rsid w:val="003F499E"/>
    <w:rsid w:val="00406D74"/>
    <w:rsid w:val="004166FA"/>
    <w:rsid w:val="00417A51"/>
    <w:rsid w:val="00435CD0"/>
    <w:rsid w:val="00441572"/>
    <w:rsid w:val="00445D19"/>
    <w:rsid w:val="00452C0A"/>
    <w:rsid w:val="00465A5C"/>
    <w:rsid w:val="004726B4"/>
    <w:rsid w:val="00472CF3"/>
    <w:rsid w:val="00484903"/>
    <w:rsid w:val="00492F96"/>
    <w:rsid w:val="0049327F"/>
    <w:rsid w:val="004A04A4"/>
    <w:rsid w:val="004A63E9"/>
    <w:rsid w:val="004F4A15"/>
    <w:rsid w:val="004F6C92"/>
    <w:rsid w:val="005012E9"/>
    <w:rsid w:val="005027B2"/>
    <w:rsid w:val="0054245F"/>
    <w:rsid w:val="00546F50"/>
    <w:rsid w:val="005470E4"/>
    <w:rsid w:val="00561998"/>
    <w:rsid w:val="00567C58"/>
    <w:rsid w:val="00571481"/>
    <w:rsid w:val="00573029"/>
    <w:rsid w:val="005873A2"/>
    <w:rsid w:val="0059617D"/>
    <w:rsid w:val="005C1F38"/>
    <w:rsid w:val="005C5CA3"/>
    <w:rsid w:val="005D472D"/>
    <w:rsid w:val="005D51F5"/>
    <w:rsid w:val="00607775"/>
    <w:rsid w:val="006129B1"/>
    <w:rsid w:val="00617D84"/>
    <w:rsid w:val="006215DF"/>
    <w:rsid w:val="006373E6"/>
    <w:rsid w:val="006415A0"/>
    <w:rsid w:val="00646914"/>
    <w:rsid w:val="0065434C"/>
    <w:rsid w:val="006548B6"/>
    <w:rsid w:val="00662643"/>
    <w:rsid w:val="0066317E"/>
    <w:rsid w:val="0067361B"/>
    <w:rsid w:val="00683295"/>
    <w:rsid w:val="00694E60"/>
    <w:rsid w:val="006970B8"/>
    <w:rsid w:val="006A58FB"/>
    <w:rsid w:val="006A6EA8"/>
    <w:rsid w:val="006B3613"/>
    <w:rsid w:val="006B5BB4"/>
    <w:rsid w:val="006C1662"/>
    <w:rsid w:val="006E01B0"/>
    <w:rsid w:val="006E12AF"/>
    <w:rsid w:val="006E1B66"/>
    <w:rsid w:val="006E79D3"/>
    <w:rsid w:val="006F28C8"/>
    <w:rsid w:val="006F666D"/>
    <w:rsid w:val="00707319"/>
    <w:rsid w:val="00710966"/>
    <w:rsid w:val="0071521A"/>
    <w:rsid w:val="007343E3"/>
    <w:rsid w:val="007574EF"/>
    <w:rsid w:val="00762515"/>
    <w:rsid w:val="00787FF5"/>
    <w:rsid w:val="00796347"/>
    <w:rsid w:val="007A484E"/>
    <w:rsid w:val="007B1489"/>
    <w:rsid w:val="007B69C7"/>
    <w:rsid w:val="007B6CCB"/>
    <w:rsid w:val="007C353B"/>
    <w:rsid w:val="007C7AA6"/>
    <w:rsid w:val="007F1A21"/>
    <w:rsid w:val="007F1A23"/>
    <w:rsid w:val="007F51E1"/>
    <w:rsid w:val="007F55BD"/>
    <w:rsid w:val="007F7C32"/>
    <w:rsid w:val="00803FCF"/>
    <w:rsid w:val="0081700F"/>
    <w:rsid w:val="008229FE"/>
    <w:rsid w:val="008426A7"/>
    <w:rsid w:val="00843141"/>
    <w:rsid w:val="0084679D"/>
    <w:rsid w:val="0087748D"/>
    <w:rsid w:val="0088129A"/>
    <w:rsid w:val="00882DD9"/>
    <w:rsid w:val="008B026A"/>
    <w:rsid w:val="008B1EE5"/>
    <w:rsid w:val="008B2DF4"/>
    <w:rsid w:val="008E1886"/>
    <w:rsid w:val="008E496D"/>
    <w:rsid w:val="008E4B0E"/>
    <w:rsid w:val="00902982"/>
    <w:rsid w:val="009112AF"/>
    <w:rsid w:val="00913173"/>
    <w:rsid w:val="00921172"/>
    <w:rsid w:val="00924BE3"/>
    <w:rsid w:val="00926FEA"/>
    <w:rsid w:val="00927640"/>
    <w:rsid w:val="0093287C"/>
    <w:rsid w:val="00933726"/>
    <w:rsid w:val="00940C76"/>
    <w:rsid w:val="00945D75"/>
    <w:rsid w:val="00955EED"/>
    <w:rsid w:val="009561EE"/>
    <w:rsid w:val="009617F2"/>
    <w:rsid w:val="00964CC4"/>
    <w:rsid w:val="0096649C"/>
    <w:rsid w:val="009750DF"/>
    <w:rsid w:val="00977705"/>
    <w:rsid w:val="00992256"/>
    <w:rsid w:val="009944A3"/>
    <w:rsid w:val="009A3838"/>
    <w:rsid w:val="009A79A6"/>
    <w:rsid w:val="009B477B"/>
    <w:rsid w:val="009B7AA0"/>
    <w:rsid w:val="009C38DA"/>
    <w:rsid w:val="009D4E8B"/>
    <w:rsid w:val="009E008B"/>
    <w:rsid w:val="009E5295"/>
    <w:rsid w:val="009F1603"/>
    <w:rsid w:val="009F2EA0"/>
    <w:rsid w:val="00A01979"/>
    <w:rsid w:val="00A15D3E"/>
    <w:rsid w:val="00A26267"/>
    <w:rsid w:val="00A40549"/>
    <w:rsid w:val="00A44E3E"/>
    <w:rsid w:val="00A51C90"/>
    <w:rsid w:val="00A60D7B"/>
    <w:rsid w:val="00A62A90"/>
    <w:rsid w:val="00A7187B"/>
    <w:rsid w:val="00A72081"/>
    <w:rsid w:val="00A74491"/>
    <w:rsid w:val="00A94BC3"/>
    <w:rsid w:val="00A96AA9"/>
    <w:rsid w:val="00AB488A"/>
    <w:rsid w:val="00AD6189"/>
    <w:rsid w:val="00B0256B"/>
    <w:rsid w:val="00B0456E"/>
    <w:rsid w:val="00B05786"/>
    <w:rsid w:val="00B11ABA"/>
    <w:rsid w:val="00B17B44"/>
    <w:rsid w:val="00B2623B"/>
    <w:rsid w:val="00B27391"/>
    <w:rsid w:val="00B306A4"/>
    <w:rsid w:val="00B401C9"/>
    <w:rsid w:val="00B41AF9"/>
    <w:rsid w:val="00B46E6E"/>
    <w:rsid w:val="00B529C6"/>
    <w:rsid w:val="00B53367"/>
    <w:rsid w:val="00B57294"/>
    <w:rsid w:val="00B75A14"/>
    <w:rsid w:val="00B779D3"/>
    <w:rsid w:val="00B82DDA"/>
    <w:rsid w:val="00B85879"/>
    <w:rsid w:val="00BB4441"/>
    <w:rsid w:val="00BD4627"/>
    <w:rsid w:val="00BF073F"/>
    <w:rsid w:val="00BF56C6"/>
    <w:rsid w:val="00C036C4"/>
    <w:rsid w:val="00C064A7"/>
    <w:rsid w:val="00C07FFD"/>
    <w:rsid w:val="00C2064E"/>
    <w:rsid w:val="00C33288"/>
    <w:rsid w:val="00C454C3"/>
    <w:rsid w:val="00C52689"/>
    <w:rsid w:val="00C576B6"/>
    <w:rsid w:val="00C6763A"/>
    <w:rsid w:val="00C718AB"/>
    <w:rsid w:val="00C73944"/>
    <w:rsid w:val="00C76323"/>
    <w:rsid w:val="00C82A9F"/>
    <w:rsid w:val="00C904BE"/>
    <w:rsid w:val="00C92149"/>
    <w:rsid w:val="00C96348"/>
    <w:rsid w:val="00CA38C9"/>
    <w:rsid w:val="00CA5381"/>
    <w:rsid w:val="00CB51CE"/>
    <w:rsid w:val="00CC0D4D"/>
    <w:rsid w:val="00CC18D3"/>
    <w:rsid w:val="00CE12F3"/>
    <w:rsid w:val="00CE5565"/>
    <w:rsid w:val="00CE5C6B"/>
    <w:rsid w:val="00CE6C10"/>
    <w:rsid w:val="00D21FE5"/>
    <w:rsid w:val="00D324F6"/>
    <w:rsid w:val="00D34F18"/>
    <w:rsid w:val="00D44172"/>
    <w:rsid w:val="00D51B78"/>
    <w:rsid w:val="00D53E76"/>
    <w:rsid w:val="00D564E8"/>
    <w:rsid w:val="00D56F82"/>
    <w:rsid w:val="00D62C84"/>
    <w:rsid w:val="00D71039"/>
    <w:rsid w:val="00D75648"/>
    <w:rsid w:val="00D76BC5"/>
    <w:rsid w:val="00D76CF2"/>
    <w:rsid w:val="00D8024C"/>
    <w:rsid w:val="00D85B92"/>
    <w:rsid w:val="00D9118A"/>
    <w:rsid w:val="00D95D63"/>
    <w:rsid w:val="00DA4E10"/>
    <w:rsid w:val="00DB115A"/>
    <w:rsid w:val="00DB238A"/>
    <w:rsid w:val="00DC3042"/>
    <w:rsid w:val="00DC7566"/>
    <w:rsid w:val="00DE64B4"/>
    <w:rsid w:val="00E07088"/>
    <w:rsid w:val="00E11904"/>
    <w:rsid w:val="00E136AC"/>
    <w:rsid w:val="00E2275C"/>
    <w:rsid w:val="00E31422"/>
    <w:rsid w:val="00E32D5B"/>
    <w:rsid w:val="00E34ABC"/>
    <w:rsid w:val="00E35A54"/>
    <w:rsid w:val="00E463F9"/>
    <w:rsid w:val="00E52F8F"/>
    <w:rsid w:val="00E839C1"/>
    <w:rsid w:val="00EA45AF"/>
    <w:rsid w:val="00EA5676"/>
    <w:rsid w:val="00EB15CA"/>
    <w:rsid w:val="00ED3369"/>
    <w:rsid w:val="00ED6E82"/>
    <w:rsid w:val="00EF1C5B"/>
    <w:rsid w:val="00F01F5C"/>
    <w:rsid w:val="00F10E7F"/>
    <w:rsid w:val="00F37614"/>
    <w:rsid w:val="00F4000B"/>
    <w:rsid w:val="00F4092F"/>
    <w:rsid w:val="00F4169A"/>
    <w:rsid w:val="00F42D18"/>
    <w:rsid w:val="00F46B1C"/>
    <w:rsid w:val="00F53195"/>
    <w:rsid w:val="00F931B7"/>
    <w:rsid w:val="00FA0B59"/>
    <w:rsid w:val="00FA131B"/>
    <w:rsid w:val="00FA14DD"/>
    <w:rsid w:val="00FA3008"/>
    <w:rsid w:val="00FA4904"/>
    <w:rsid w:val="00FA58CA"/>
    <w:rsid w:val="00FC0FB7"/>
    <w:rsid w:val="00FC1017"/>
    <w:rsid w:val="00FD2597"/>
    <w:rsid w:val="00FD29C0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D3E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e">
    <w:name w:val="Table Grid"/>
    <w:basedOn w:val="a1"/>
    <w:uiPriority w:val="39"/>
    <w:rsid w:val="0071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ntust.edu.tw/student" TargetMode="External"/><Relationship Id="rId13" Type="http://schemas.openxmlformats.org/officeDocument/2006/relationships/hyperlink" Target="https://etheses.lib.ntust.edu.tw/zh-hant/help/abouted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.ntust.edu.tw/var/file/14/1014/img/97/29336569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.ntust.edu.tw/var/file/14/1014/img/2007/352254643.docx" TargetMode="External"/><Relationship Id="rId10" Type="http://schemas.openxmlformats.org/officeDocument/2006/relationships/hyperlink" Target="https://www.academic.ntust.edu.tw/var/file/48/1048/img/2559/7049737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://etheses.lib.ntust.edu.tw/thesis/paper_delay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ECEE-0962-49FD-8AB2-79997E8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User</cp:lastModifiedBy>
  <cp:revision>77</cp:revision>
  <cp:lastPrinted>2024-12-20T08:08:00Z</cp:lastPrinted>
  <dcterms:created xsi:type="dcterms:W3CDTF">2023-01-03T08:05:00Z</dcterms:created>
  <dcterms:modified xsi:type="dcterms:W3CDTF">2025-12-24T06:08:00Z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